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pStyle w:val="2"/>
        <w:jc w:val="center"/>
        <w:rPr>
          <w:rFonts w:hint="eastAsia" w:asciiTheme="minorEastAsia" w:hAnsiTheme="minorEastAsia"/>
          <w:sz w:val="72"/>
          <w:szCs w:val="72"/>
        </w:rPr>
      </w:pPr>
      <w:r>
        <w:rPr>
          <w:rFonts w:hint="eastAsia" w:asciiTheme="minorEastAsia" w:hAnsiTheme="minorEastAsia"/>
          <w:sz w:val="72"/>
          <w:szCs w:val="72"/>
          <w:lang w:eastAsia="zh-CN"/>
        </w:rPr>
        <w:t>AZGH</w:t>
      </w:r>
      <w:r>
        <w:rPr>
          <w:rFonts w:hint="eastAsia" w:asciiTheme="minorEastAsia" w:hAnsiTheme="minorEastAsia"/>
          <w:sz w:val="72"/>
          <w:szCs w:val="72"/>
          <w:lang w:val="en-US" w:eastAsia="zh-CN"/>
        </w:rPr>
        <w:t>-G</w:t>
      </w:r>
      <w:r>
        <w:rPr>
          <w:rFonts w:hint="eastAsia" w:asciiTheme="minorEastAsia" w:hAnsiTheme="minorEastAsia"/>
          <w:sz w:val="72"/>
          <w:szCs w:val="72"/>
        </w:rPr>
        <w:t>绳索张力计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jc w:val="both"/>
        <w:rPr>
          <w:rFonts w:hint="eastAsia" w:ascii="宋体" w:cs="宋体"/>
          <w:b/>
          <w:bCs/>
          <w:kern w:val="0"/>
          <w:sz w:val="52"/>
          <w:szCs w:val="52"/>
        </w:rPr>
        <w:sectPr>
          <w:headerReference r:id="rId3" w:type="default"/>
          <w:footerReference r:id="rId4" w:type="default"/>
          <w:pgSz w:w="11906" w:h="16838"/>
          <w:pgMar w:top="1440" w:right="1077" w:bottom="1440" w:left="1077" w:header="851" w:footer="992" w:gutter="0"/>
          <w:pgBorders>
            <w:top w:val="dotted" w:color="auto" w:sz="4" w:space="1"/>
            <w:left w:val="dotted" w:color="auto" w:sz="4" w:space="4"/>
            <w:bottom w:val="dotted" w:color="auto" w:sz="4" w:space="1"/>
            <w:right w:val="dotted" w:color="auto" w:sz="4" w:space="4"/>
          </w:pgBorders>
          <w:pgNumType w:start="1"/>
          <w:cols w:space="425" w:num="1"/>
          <w:docGrid w:type="lines" w:linePitch="326" w:charSpace="0"/>
        </w:sectPr>
      </w:pPr>
      <w:r>
        <w:rPr>
          <w:rFonts w:hint="eastAsia" w:ascii="宋体" w:cs="宋体"/>
          <w:b/>
          <w:bCs/>
          <w:kern w:val="0"/>
          <w:sz w:val="52"/>
          <w:szCs w:val="52"/>
        </w:rPr>
        <w:br w:type="textWrapping"/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jc w:val="both"/>
        <w:rPr>
          <w:rFonts w:hint="eastAsia"/>
          <w:b/>
          <w:bCs/>
        </w:rPr>
      </w:pPr>
    </w:p>
    <w:p>
      <w:pPr>
        <w:jc w:val="both"/>
        <w:rPr>
          <w:b/>
          <w:bCs/>
        </w:rPr>
      </w:pPr>
      <w:r>
        <w:rPr>
          <w:rFonts w:hint="eastAsia"/>
          <w:b/>
          <w:bCs/>
        </w:rPr>
        <w:t>一、概述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1.1主要用途及适用范围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AZGH-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系列绳索张力计是一款在线测量电线电缆、光纤和绳索等张力的仪器，适宜在高铁行业、电力行业、通信行业、交通运输行业、建筑行业、游乐场等凡涉及铜绞线张拉力测量时使用。也适用于各大科研院校、检测机构等场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1.2产品特点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1.2.1在线测量：测量绳索时绳索不需拆卸，可在线测量具有张紧力的绳索，实时加载绳索张力时，可在线观察实时张力。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1.2.2便携式：仪器采用高强度铝合金结构，重量轻、体积小、携带方便，测量绳索张力时，一人便可完成所有操作。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1.2.3 操作方便：仪器加载机构采用杠杆结构，只需要将仪器手柄推到底就可以正确测量绳索张力；操作简便，一个人在30秒内就可完成一次测量。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1.2.4 仪器性能稳定，测量精度高，当被测绳索规格与测力计中储存的绳索号一致时，在可定量程内，测量精度可达5%。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1.2.5仪器内置3种预设规格绳索，测量时只需选择相应的绳索号即可。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1.2.6数显显示力值，仪器采用LCD显示测量力值，读数更加方便。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1.2.7三种单位切换：仪器可切换N、K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f和Lbf三种力值。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1.2.8仪器可保存383组测量数据，保存的数据可通过电脑导出。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 品种、规格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pict>
          <v:shape id="_x0000_s1099" o:spid="_x0000_s1099" o:spt="202" type="#_x0000_t202" style="position:absolute;left:0pt;margin-left:45.7pt;margin-top:16.8pt;height:24.9pt;width:44.7pt;z-index:25175142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指标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1.3.1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AZGH-A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-5000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绳索张力计内置规格如下表: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101" o:spid="_x0000_s1101" o:spt="202" type="#_x0000_t202" style="position:absolute;left:0pt;margin-left:-6.25pt;margin-top:20.65pt;height:31.65pt;width:35.95pt;z-index:251753472;mso-width-relative:page;mso-height-relative:page;" stroked="f" coordsize="21600,21600">
                  <v:path/>
                  <v:fill opacity="0f" focussize="0,0"/>
                  <v:stroke on="f" weight="0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索引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100" o:spid="_x0000_s1100" o:spt="202" type="#_x0000_t202" style="position:absolute;left:0pt;margin-left:33pt;margin-top:16.75pt;height:31.5pt;width:60.7pt;z-index:251752448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被测物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8" o:spid="_x0000_s1098" o:spt="32" type="#_x0000_t32" style="position:absolute;left:0pt;flip:x y;margin-left:-6.25pt;margin-top:-0.65pt;height:51pt;width:50.2pt;z-index:25175040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7" o:spid="_x0000_s1097" o:spt="32" type="#_x0000_t32" style="position:absolute;left:0pt;margin-left:-6.25pt;margin-top:-0.65pt;height:25.5pt;width:91.45pt;z-index:25174937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φ7.5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pict>
          <v:shape id="_x0000_s1094" o:spid="_x0000_s1094" o:spt="202" type="#_x0000_t202" style="position:absolute;left:0pt;margin-left:43.35pt;margin-top:17.9pt;height:24.9pt;width:44.7pt;z-index:25174630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指标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1.3.2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AZGH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-B-5000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绳索张力计内置规格如下表：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3" o:spid="_x0000_s1093" o:spt="32" type="#_x0000_t32" style="position:absolute;left:0pt;flip:x y;margin-left:-5.05pt;margin-top:0.55pt;height:48.8pt;width:48.4pt;z-index:2517442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6" o:spid="_x0000_s1096" o:spt="202" type="#_x0000_t202" style="position:absolute;left:0pt;margin-left:-5.8pt;margin-top:25.2pt;height:31.65pt;width:35.95pt;z-index:251748352;mso-width-relative:page;mso-height-relative:page;" stroked="f" coordsize="21600,21600">
                  <v:path/>
                  <v:fill opacity="0f" focussize="0,0"/>
                  <v:stroke on="f" weight="0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索引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5" o:spid="_x0000_s1095" o:spt="202" type="#_x0000_t202" style="position:absolute;left:0pt;margin-left:30.15pt;margin-top:17.85pt;height:31.5pt;width:60.7pt;z-index:251747328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被测物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2" o:spid="_x0000_s1092" o:spt="32" type="#_x0000_t32" style="position:absolute;left:0pt;margin-left:-5.05pt;margin-top:0.55pt;height:24.75pt;width:89.8pt;z-index:2517432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线径(mm)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1.3.3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pict>
          <v:shape id="_x0000_s1083" o:spid="_x0000_s1083" o:spt="202" type="#_x0000_t202" style="position:absolute;left:0pt;margin-left:32.85pt;margin-top:18.75pt;height:25.75pt;width:52.65pt;z-index:251735040;mso-width-relative:page;mso-height-relative:page;" stroked="f" coordsize="21600,21600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指标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AZGH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-C-5000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绳索张力计规格如下表：</w:t>
      </w:r>
    </w:p>
    <w:tbl>
      <w:tblPr>
        <w:tblStyle w:val="13"/>
        <w:tblW w:w="6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45" o:spid="_x0000_s1045" o:spt="202" type="#_x0000_t202" style="position:absolute;left:0pt;margin-left:38.85pt;margin-top:19.5pt;height:31.5pt;width:60.7pt;z-index:251687936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被测物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84" o:spid="_x0000_s1084" o:spt="32" type="#_x0000_t32" style="position:absolute;left:0pt;flip:x;margin-left:84.75pt;margin-top:30.25pt;height:0pt;width:226.95pt;z-index:2517360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82" o:spid="_x0000_s1082" o:spt="202" type="#_x0000_t202" style="position:absolute;left:0pt;margin-left:-5.8pt;margin-top:19.5pt;height:29.45pt;width:35.95pt;z-index:251734016;mso-width-relative:page;mso-height-relative:page;" stroked="f" coordsize="21600,21600">
                  <v:path/>
                  <v:fill opacity="0f" focussize="0,0"/>
                  <v:stroke on="f" weight="0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索引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80" o:spid="_x0000_s1080" o:spt="32" type="#_x0000_t32" style="position:absolute;left:0pt;margin-left:-5.05pt;margin-top:-0.5pt;height:30.7pt;width:89.8pt;z-index:25173196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81" o:spid="_x0000_s1081" o:spt="32" type="#_x0000_t32" style="position:absolute;left:0pt;margin-left:-5.65pt;margin-top:-0.5pt;height:49.45pt;width:50.5pt;z-index:25173299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88" o:spid="_x0000_s1088" o:spt="202" type="#_x0000_t202" style="position:absolute;left:0pt;margin-left:26.05pt;margin-top:24.1pt;height:30.15pt;width:53.15pt;z-index:251740160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铜绞线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线径(mm)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1090" o:spid="_x0000_s1090" o:spt="202" type="#_x0000_t202" style="position:absolute;left:0pt;margin-left:28.25pt;margin-top:24.1pt;height:30.15pt;width:53.15pt;z-index:251742208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铜绞线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满量程(N)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5000</w:t>
            </w:r>
          </w:p>
        </w:tc>
      </w:tr>
      <w:bookmarkEnd w:id="0"/>
      <w:bookmarkEnd w:id="1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1.4产品技术参数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1.4.1分度值：1N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1.4.2精度：±5%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1.4.3电源：7.2V 镍氢电池组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1.4.4 充电器：输入AC 100~240V 50Hz 输出：DC 12V 500mA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1.4.5 采样率：10Hz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1.5型号的组成及其代表意义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drawing>
          <wp:inline distT="0" distB="0" distL="114300" distR="114300">
            <wp:extent cx="3352165" cy="1400175"/>
            <wp:effectExtent l="0" t="0" r="635" b="9525"/>
            <wp:docPr id="4" name="图片 4" descr="53)6(P5F6}I5[0CSP}[Z1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)6(P5F6}I5[0CSP}[Z1DV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  <w:u w:val="single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二、产品整体结构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2.1 外形结构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6010275" cy="2134235"/>
            <wp:effectExtent l="19050" t="0" r="9525" b="0"/>
            <wp:docPr id="6" name="图片 5" descr="绳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绳索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81" cy="213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355215" cy="1314450"/>
            <wp:effectExtent l="19050" t="0" r="6588" b="0"/>
            <wp:docPr id="9" name="图片 8" descr="单独壳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单独壳体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242" cy="13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 液晶屏功能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828925" cy="1096010"/>
            <wp:effectExtent l="19050" t="0" r="9525" b="0"/>
            <wp:docPr id="1" name="图片 0" descr="按键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按键面板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480" cy="10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2.2.1开关机键：按此键时，电源打开或关闭。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2.2.2设置键：用户在测量界面时可以通过此键进入设置界面，并且在设置数据时按此键保存数据。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2.2.3备忘键：在测量界面时有保存测量数据的功能；在测量界面时长按此键可查看保存数据；进入设置界面时，具有上移功能。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2.2.4置零键：在测量界面时，按此键屏幕上的测试值会被归零，在设置数据时，按此键可返回到设置界面。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2.2.5充电指示灯：插入充电电源时，电源未满显示红灯，充满后显示绿灯。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三、使用和操作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 使用前的准备和检查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3.1.1检查电量，若不足，需充电后再使用。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 使用中的操作及说明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3.2.1设置项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762625" cy="3107690"/>
            <wp:effectExtent l="19050" t="0" r="9525" b="0"/>
            <wp:docPr id="12" name="图片 11" descr="菜单设置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菜单设置项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790" cy="31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3.2.2单位设置：开机后，进入测量界面，按“SET”键进入设置界面，再按一次“SET”键进入单位设置中，按下“MEMO”键进行单位选择，保存所需的单位后，按“SET”键保存并退出到设置界面。如下图所示：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19775" cy="1808480"/>
            <wp:effectExtent l="19050" t="0" r="0" b="0"/>
            <wp:docPr id="13" name="图片 12" descr="单位设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单位设置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548" cy="18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3.2.3峰值设置：上步操作完成后，按“MEMO”键选择“PEAK”，进入后按“MEMO”在“PEAK”（峰值模式）、无此字符显示（表示实时荷重值模式）二种模式之间相互切换，选择所需模式，再按“SET”键保存并进入下一功能设置，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19775" cy="596265"/>
            <wp:effectExtent l="19050" t="0" r="0" b="0"/>
            <wp:docPr id="17" name="图片 16" descr="峰值设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峰值设置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17" cy="6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3.2.4上限值设置：按“SET”键进入上限值设置，按“ZERO”键和“MEMO”键进行数字调整，选择所需数值，再按“SET”键保存并进入下一步功能设置，如下图所示：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886450" cy="1964690"/>
            <wp:effectExtent l="19050" t="0" r="0" b="0"/>
            <wp:docPr id="19" name="图片 18" descr="上限值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上限值设定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73" cy="19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3.2.5下限值设置：按“SET”键进入下限值设置，按“ZERO”键和“MEMO”键进行数字调整，选择所需数值，再按“SET”键保存并进入下一步功能设置。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3.2.6峰值最小保存值：峰值模式下，当前值小于该值时，峰值将不被保存。按“SET”键进入峰值最小保存值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3.2.7自动关机时间设定：可设定1分钟到9999分钟自动关机，也可设置“0000”不关机。本机默认设置为30分钟。按“SET”键进入自动关机时间设置，按“ZERO”键和“MEMO”键进行数字调整，选择所需数值，再按“SET”键保存并进入下一步功能设置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3.2.8索号档位选择：按“SET”键进入“索号档位选择”设置，按“MEMO”选择所需的档位，按“SET”保存，仪器自动关机，重新开机即可。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3.2.9重力加速度设定：用户可根据本地区的位置设定重力加速度值，默认值为9.800。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3.2.10背光功能设定：在此设置项目下，用“MEMO”键选择，若选择“YES”表示开启背光功能，选择“NO”表示关闭背光，选定后按“SET”键保存并返回到设置项目界面。</w:t>
      </w: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3.2.11恢复出厂设置功能：在此设置项目下，按“SET”键即可恢复出厂设置，机器关机。若使用机器重新开机即可。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3.3测试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3.3.1打开开关。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3.3.2根据被测绳索的外径，选择索号档位。（参照上面规格表）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3.3.3将被测绳索通过活动轮，两固定轮与绳索完全接触，如下图所示: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688330" cy="1857375"/>
            <wp:effectExtent l="19050" t="0" r="7161" b="0"/>
            <wp:docPr id="20" name="图片 19" descr="绳索张力计测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绳索张力计测试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699" cy="18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3.3.4将被测绳索压紧在活动轮上，旋紧把手，显示的数值即为被测绳索的实际张紧力力值。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3.4保存数据的导出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3.4.1储存数据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“MEMO”键数据会被储存起来，当无数据保存时，显示屏上并无任何显示。当有数据被保存时，便显示MEM。长按“MEMO”键查看保存数据时，“MEM”闪烁，先出现保存次数，2秒后自动出现保存数值。按“ZERO”键可退出查看界面直接进入测试。也可将数据输入电脑作分析处理。本机可储存383组数据。当超过383组数据时，之后的数据将不会被保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</w:rPr>
      </w:pPr>
      <w:bookmarkStart w:id="2" w:name="_GoBack"/>
      <w:r>
        <w:rPr>
          <w:rFonts w:hint="eastAsia" w:ascii="仿宋" w:hAnsi="仿宋" w:eastAsia="仿宋" w:cs="仿宋"/>
          <w:sz w:val="24"/>
          <w:szCs w:val="24"/>
          <w:lang w:eastAsia="zh-CN"/>
        </w:rPr>
        <w:t>产品使用说明书</w:t>
      </w:r>
    </w:p>
    <w:bookmarkEnd w:id="2"/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四、保养和保修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4.1 </w:t>
      </w:r>
      <w:r>
        <w:rPr>
          <w:rFonts w:hint="eastAsia"/>
          <w:sz w:val="21"/>
          <w:szCs w:val="21"/>
        </w:rPr>
        <w:t>日常维护、保养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4.1.1</w:t>
      </w:r>
      <w:r>
        <w:rPr>
          <w:rFonts w:hint="eastAsia"/>
          <w:sz w:val="21"/>
          <w:szCs w:val="21"/>
        </w:rPr>
        <w:t>请使用配套的充电器充电，否则会引起电路故障，甚至引发火灾。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4.1.2</w:t>
      </w:r>
      <w:r>
        <w:rPr>
          <w:rFonts w:hint="eastAsia"/>
          <w:sz w:val="21"/>
          <w:szCs w:val="21"/>
        </w:rPr>
        <w:t>不要使用充电器额定电压以外的电源，否则可能会引起电击或火灾。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4.1.3</w:t>
      </w:r>
      <w:r>
        <w:rPr>
          <w:rFonts w:hint="eastAsia"/>
          <w:sz w:val="21"/>
          <w:szCs w:val="21"/>
        </w:rPr>
        <w:t>不要用湿手拔出或插入插头，否则可能会导致触电。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4.1.4</w:t>
      </w:r>
      <w:r>
        <w:rPr>
          <w:rFonts w:hint="eastAsia"/>
          <w:sz w:val="21"/>
          <w:szCs w:val="21"/>
        </w:rPr>
        <w:t>不要拉拽充电器的电源线来拔出插头，以免电线被扯断而遭电击。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4.1.5</w:t>
      </w:r>
      <w:r>
        <w:rPr>
          <w:rFonts w:hint="eastAsia"/>
          <w:sz w:val="21"/>
          <w:szCs w:val="21"/>
        </w:rPr>
        <w:t>请用柔软的布来清洁本机。将布浸入泡有清洁剂的水中，拧干后再清除灰尘和污垢。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930"/>
        </w:tabs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注意：不要使用易挥发的化学物质来清洁本机（如挥发剂、稀释剂、酒精等）</w:t>
      </w:r>
      <w:r>
        <w:rPr>
          <w:b/>
          <w:sz w:val="21"/>
          <w:szCs w:val="21"/>
        </w:rPr>
        <w:tab/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4.2 </w:t>
      </w:r>
      <w:r>
        <w:rPr>
          <w:rFonts w:hint="eastAsia"/>
          <w:sz w:val="21"/>
          <w:szCs w:val="21"/>
        </w:rPr>
        <w:t>运行时的维护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4.2.1</w:t>
      </w:r>
      <w:r>
        <w:rPr>
          <w:rFonts w:hint="eastAsia"/>
          <w:sz w:val="21"/>
          <w:szCs w:val="21"/>
        </w:rPr>
        <w:t>不要超出最大量程来使用本仪器。否则可能导致传感器损坏，甚至发生事故。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4.2.2</w:t>
      </w:r>
      <w:r>
        <w:rPr>
          <w:rFonts w:hint="eastAsia"/>
          <w:sz w:val="21"/>
          <w:szCs w:val="21"/>
        </w:rPr>
        <w:t>当测试值超过量程时，蜂鸣器会连续鸣叫，此时请快速解除所加之载荷或降低负荷。</w:t>
      </w:r>
    </w:p>
    <w:p>
      <w:pPr>
        <w:rPr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4.3 </w:t>
      </w:r>
      <w:r>
        <w:rPr>
          <w:rFonts w:hint="eastAsia"/>
          <w:sz w:val="21"/>
          <w:szCs w:val="21"/>
        </w:rPr>
        <w:t>长期停用时的维护和保养</w:t>
      </w:r>
    </w:p>
    <w:p>
      <w:pPr>
        <w:rPr>
          <w:rFonts w:hint="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4.3.1</w:t>
      </w:r>
      <w:r>
        <w:rPr>
          <w:rFonts w:hint="eastAsia"/>
          <w:sz w:val="21"/>
          <w:szCs w:val="21"/>
        </w:rPr>
        <w:t>请在规定的温湿度范围内使用及储存，否则可能造成仪器故障。</w:t>
      </w:r>
    </w:p>
    <w:p>
      <w:pPr>
        <w:rPr>
          <w:sz w:val="21"/>
          <w:szCs w:val="21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五、包装清单</w:t>
      </w:r>
    </w:p>
    <w:tbl>
      <w:tblPr>
        <w:tblStyle w:val="13"/>
        <w:tblW w:w="5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1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AZGH-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绳索张力计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12V充电器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说明书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合格证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干燥剂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检查证明书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0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数据线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1根</w:t>
            </w:r>
          </w:p>
        </w:tc>
      </w:tr>
    </w:tbl>
    <w:p/>
    <w:p/>
    <w:sectPr>
      <w:footerReference r:id="rId5" w:type="default"/>
      <w:pgSz w:w="11906" w:h="16838"/>
      <w:pgMar w:top="1440" w:right="1077" w:bottom="1440" w:left="1077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一鼎仪器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59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温州一鼎仪器制造有限公司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EAC"/>
    <w:rsid w:val="000005DC"/>
    <w:rsid w:val="00000901"/>
    <w:rsid w:val="00002BA6"/>
    <w:rsid w:val="00004D8B"/>
    <w:rsid w:val="00005BCB"/>
    <w:rsid w:val="0000750D"/>
    <w:rsid w:val="00014F86"/>
    <w:rsid w:val="00017157"/>
    <w:rsid w:val="0002130F"/>
    <w:rsid w:val="00023E09"/>
    <w:rsid w:val="000268C4"/>
    <w:rsid w:val="000274AD"/>
    <w:rsid w:val="00030ABE"/>
    <w:rsid w:val="000313C7"/>
    <w:rsid w:val="00032A76"/>
    <w:rsid w:val="000345D4"/>
    <w:rsid w:val="000346AE"/>
    <w:rsid w:val="00034D59"/>
    <w:rsid w:val="00034E59"/>
    <w:rsid w:val="00034EC7"/>
    <w:rsid w:val="00036A8E"/>
    <w:rsid w:val="000370D8"/>
    <w:rsid w:val="000378FB"/>
    <w:rsid w:val="00040E74"/>
    <w:rsid w:val="00044130"/>
    <w:rsid w:val="00053236"/>
    <w:rsid w:val="000564D7"/>
    <w:rsid w:val="000572E5"/>
    <w:rsid w:val="000578C3"/>
    <w:rsid w:val="00060467"/>
    <w:rsid w:val="00060530"/>
    <w:rsid w:val="00066099"/>
    <w:rsid w:val="00067ACE"/>
    <w:rsid w:val="00071AD6"/>
    <w:rsid w:val="00073487"/>
    <w:rsid w:val="00073D77"/>
    <w:rsid w:val="0008141F"/>
    <w:rsid w:val="00084370"/>
    <w:rsid w:val="00087153"/>
    <w:rsid w:val="00090DA1"/>
    <w:rsid w:val="00090F0C"/>
    <w:rsid w:val="000914ED"/>
    <w:rsid w:val="0009709D"/>
    <w:rsid w:val="000A1473"/>
    <w:rsid w:val="000A30E5"/>
    <w:rsid w:val="000A3A55"/>
    <w:rsid w:val="000A5733"/>
    <w:rsid w:val="000A7856"/>
    <w:rsid w:val="000B0A20"/>
    <w:rsid w:val="000B3DBB"/>
    <w:rsid w:val="000B54A7"/>
    <w:rsid w:val="000C0D37"/>
    <w:rsid w:val="000C1B89"/>
    <w:rsid w:val="000C3F82"/>
    <w:rsid w:val="000C7B06"/>
    <w:rsid w:val="000C7E37"/>
    <w:rsid w:val="000D2A05"/>
    <w:rsid w:val="000E0A13"/>
    <w:rsid w:val="000E42D3"/>
    <w:rsid w:val="000E5BDD"/>
    <w:rsid w:val="000F729C"/>
    <w:rsid w:val="00101E6A"/>
    <w:rsid w:val="00101FA2"/>
    <w:rsid w:val="001033A0"/>
    <w:rsid w:val="001065B1"/>
    <w:rsid w:val="00111FDE"/>
    <w:rsid w:val="001136ED"/>
    <w:rsid w:val="001148A8"/>
    <w:rsid w:val="00114D15"/>
    <w:rsid w:val="001160EC"/>
    <w:rsid w:val="001161DC"/>
    <w:rsid w:val="001171AC"/>
    <w:rsid w:val="00117491"/>
    <w:rsid w:val="0012071D"/>
    <w:rsid w:val="00121CB4"/>
    <w:rsid w:val="00124C5F"/>
    <w:rsid w:val="00125260"/>
    <w:rsid w:val="00126A08"/>
    <w:rsid w:val="00127926"/>
    <w:rsid w:val="001336A1"/>
    <w:rsid w:val="0013458D"/>
    <w:rsid w:val="00136ED9"/>
    <w:rsid w:val="001379F8"/>
    <w:rsid w:val="00140AE3"/>
    <w:rsid w:val="00140ED0"/>
    <w:rsid w:val="001413D4"/>
    <w:rsid w:val="001415DA"/>
    <w:rsid w:val="0014412B"/>
    <w:rsid w:val="00144B37"/>
    <w:rsid w:val="0014514E"/>
    <w:rsid w:val="00145EC2"/>
    <w:rsid w:val="00150FF0"/>
    <w:rsid w:val="00152B06"/>
    <w:rsid w:val="00155940"/>
    <w:rsid w:val="00165F29"/>
    <w:rsid w:val="00173ED5"/>
    <w:rsid w:val="00173F2B"/>
    <w:rsid w:val="0017469D"/>
    <w:rsid w:val="0017639F"/>
    <w:rsid w:val="00183FA5"/>
    <w:rsid w:val="00184306"/>
    <w:rsid w:val="001845CF"/>
    <w:rsid w:val="00184FEE"/>
    <w:rsid w:val="00185C56"/>
    <w:rsid w:val="001924EF"/>
    <w:rsid w:val="00195770"/>
    <w:rsid w:val="00195964"/>
    <w:rsid w:val="00195A3E"/>
    <w:rsid w:val="00197C78"/>
    <w:rsid w:val="001A02D5"/>
    <w:rsid w:val="001A1CD8"/>
    <w:rsid w:val="001A5A41"/>
    <w:rsid w:val="001A7B84"/>
    <w:rsid w:val="001B5914"/>
    <w:rsid w:val="001B6A76"/>
    <w:rsid w:val="001B7840"/>
    <w:rsid w:val="001C20C7"/>
    <w:rsid w:val="001C3446"/>
    <w:rsid w:val="001C3652"/>
    <w:rsid w:val="001C48C5"/>
    <w:rsid w:val="001C4C9E"/>
    <w:rsid w:val="001C6040"/>
    <w:rsid w:val="001D0390"/>
    <w:rsid w:val="001D265E"/>
    <w:rsid w:val="001D64A9"/>
    <w:rsid w:val="001D72CC"/>
    <w:rsid w:val="001D7D9C"/>
    <w:rsid w:val="001E193C"/>
    <w:rsid w:val="001E2212"/>
    <w:rsid w:val="001E430E"/>
    <w:rsid w:val="001E43C1"/>
    <w:rsid w:val="001E513E"/>
    <w:rsid w:val="001E615C"/>
    <w:rsid w:val="001E6B6F"/>
    <w:rsid w:val="001E7217"/>
    <w:rsid w:val="001F27B8"/>
    <w:rsid w:val="001F6CB3"/>
    <w:rsid w:val="001F6E58"/>
    <w:rsid w:val="001F7518"/>
    <w:rsid w:val="0021001E"/>
    <w:rsid w:val="00210CF1"/>
    <w:rsid w:val="00212007"/>
    <w:rsid w:val="00213CAC"/>
    <w:rsid w:val="00217B21"/>
    <w:rsid w:val="00224395"/>
    <w:rsid w:val="00226686"/>
    <w:rsid w:val="00227CA3"/>
    <w:rsid w:val="0023496A"/>
    <w:rsid w:val="00236F44"/>
    <w:rsid w:val="00241589"/>
    <w:rsid w:val="002431B4"/>
    <w:rsid w:val="00247187"/>
    <w:rsid w:val="002474A7"/>
    <w:rsid w:val="002506A2"/>
    <w:rsid w:val="00251645"/>
    <w:rsid w:val="00251879"/>
    <w:rsid w:val="0025753B"/>
    <w:rsid w:val="00262331"/>
    <w:rsid w:val="00264C82"/>
    <w:rsid w:val="00267103"/>
    <w:rsid w:val="00270851"/>
    <w:rsid w:val="002726F7"/>
    <w:rsid w:val="0027429D"/>
    <w:rsid w:val="0027439F"/>
    <w:rsid w:val="002749D4"/>
    <w:rsid w:val="002761F2"/>
    <w:rsid w:val="00277547"/>
    <w:rsid w:val="00280B58"/>
    <w:rsid w:val="00283B75"/>
    <w:rsid w:val="00284347"/>
    <w:rsid w:val="00284AF1"/>
    <w:rsid w:val="00285979"/>
    <w:rsid w:val="0029344F"/>
    <w:rsid w:val="0029508A"/>
    <w:rsid w:val="002A2947"/>
    <w:rsid w:val="002A6989"/>
    <w:rsid w:val="002A6A8D"/>
    <w:rsid w:val="002B17E6"/>
    <w:rsid w:val="002B5B9D"/>
    <w:rsid w:val="002C50EF"/>
    <w:rsid w:val="002C573C"/>
    <w:rsid w:val="002C5FAE"/>
    <w:rsid w:val="002C7B3B"/>
    <w:rsid w:val="002D2B94"/>
    <w:rsid w:val="002D53B5"/>
    <w:rsid w:val="002D7E99"/>
    <w:rsid w:val="002E1C23"/>
    <w:rsid w:val="002E2A53"/>
    <w:rsid w:val="002E3DDC"/>
    <w:rsid w:val="002E6007"/>
    <w:rsid w:val="002E679A"/>
    <w:rsid w:val="002F44D4"/>
    <w:rsid w:val="002F4CEE"/>
    <w:rsid w:val="002F52A4"/>
    <w:rsid w:val="00302950"/>
    <w:rsid w:val="00303CC8"/>
    <w:rsid w:val="00306078"/>
    <w:rsid w:val="003064FE"/>
    <w:rsid w:val="0031092D"/>
    <w:rsid w:val="00313796"/>
    <w:rsid w:val="00313DF6"/>
    <w:rsid w:val="00315461"/>
    <w:rsid w:val="0031550F"/>
    <w:rsid w:val="00315583"/>
    <w:rsid w:val="00316B20"/>
    <w:rsid w:val="00316C92"/>
    <w:rsid w:val="00321BB5"/>
    <w:rsid w:val="0032296A"/>
    <w:rsid w:val="00331568"/>
    <w:rsid w:val="00333043"/>
    <w:rsid w:val="00333FB9"/>
    <w:rsid w:val="00334483"/>
    <w:rsid w:val="00334CBD"/>
    <w:rsid w:val="00334E5E"/>
    <w:rsid w:val="003413A6"/>
    <w:rsid w:val="00342EC1"/>
    <w:rsid w:val="00344C6B"/>
    <w:rsid w:val="0035218C"/>
    <w:rsid w:val="003601EE"/>
    <w:rsid w:val="003610ED"/>
    <w:rsid w:val="003626D8"/>
    <w:rsid w:val="0036330A"/>
    <w:rsid w:val="00364D83"/>
    <w:rsid w:val="003653B3"/>
    <w:rsid w:val="00371401"/>
    <w:rsid w:val="00372C49"/>
    <w:rsid w:val="00375B4F"/>
    <w:rsid w:val="00375FDB"/>
    <w:rsid w:val="0038150B"/>
    <w:rsid w:val="00381A90"/>
    <w:rsid w:val="00387A32"/>
    <w:rsid w:val="0039016C"/>
    <w:rsid w:val="0039573F"/>
    <w:rsid w:val="00396181"/>
    <w:rsid w:val="00396F30"/>
    <w:rsid w:val="003A548A"/>
    <w:rsid w:val="003A5F53"/>
    <w:rsid w:val="003A60D1"/>
    <w:rsid w:val="003A6D44"/>
    <w:rsid w:val="003B2E52"/>
    <w:rsid w:val="003B3957"/>
    <w:rsid w:val="003B75F9"/>
    <w:rsid w:val="003C09A5"/>
    <w:rsid w:val="003C0E93"/>
    <w:rsid w:val="003C2967"/>
    <w:rsid w:val="003D170E"/>
    <w:rsid w:val="003D620C"/>
    <w:rsid w:val="003E28B2"/>
    <w:rsid w:val="003E2A9D"/>
    <w:rsid w:val="003E5928"/>
    <w:rsid w:val="003F2170"/>
    <w:rsid w:val="003F370F"/>
    <w:rsid w:val="003F5545"/>
    <w:rsid w:val="003F7350"/>
    <w:rsid w:val="003F74DE"/>
    <w:rsid w:val="003F786D"/>
    <w:rsid w:val="00402823"/>
    <w:rsid w:val="0041308A"/>
    <w:rsid w:val="00420030"/>
    <w:rsid w:val="0042492A"/>
    <w:rsid w:val="00425F4B"/>
    <w:rsid w:val="0042755B"/>
    <w:rsid w:val="00430D7A"/>
    <w:rsid w:val="004339C9"/>
    <w:rsid w:val="00435F55"/>
    <w:rsid w:val="00442709"/>
    <w:rsid w:val="00442A30"/>
    <w:rsid w:val="00442A76"/>
    <w:rsid w:val="00454AB2"/>
    <w:rsid w:val="00454AC7"/>
    <w:rsid w:val="0045528F"/>
    <w:rsid w:val="00457825"/>
    <w:rsid w:val="004600A1"/>
    <w:rsid w:val="004624A2"/>
    <w:rsid w:val="004657EF"/>
    <w:rsid w:val="0047086C"/>
    <w:rsid w:val="00475415"/>
    <w:rsid w:val="004823A2"/>
    <w:rsid w:val="00482FF5"/>
    <w:rsid w:val="00483C76"/>
    <w:rsid w:val="004855E7"/>
    <w:rsid w:val="00491981"/>
    <w:rsid w:val="0049536C"/>
    <w:rsid w:val="004A03F3"/>
    <w:rsid w:val="004B61E6"/>
    <w:rsid w:val="004C04B4"/>
    <w:rsid w:val="004C0A4F"/>
    <w:rsid w:val="004C1A4B"/>
    <w:rsid w:val="004C2E00"/>
    <w:rsid w:val="004C50EB"/>
    <w:rsid w:val="004C67C4"/>
    <w:rsid w:val="004C7C79"/>
    <w:rsid w:val="004D32D1"/>
    <w:rsid w:val="004D3522"/>
    <w:rsid w:val="004D4626"/>
    <w:rsid w:val="004D4666"/>
    <w:rsid w:val="004D4C66"/>
    <w:rsid w:val="004D5617"/>
    <w:rsid w:val="004D5D3C"/>
    <w:rsid w:val="004D5E9B"/>
    <w:rsid w:val="004D60F8"/>
    <w:rsid w:val="004E078F"/>
    <w:rsid w:val="004E34FF"/>
    <w:rsid w:val="004E3EDF"/>
    <w:rsid w:val="004E5BDE"/>
    <w:rsid w:val="004E6A5B"/>
    <w:rsid w:val="004E7C26"/>
    <w:rsid w:val="004F5156"/>
    <w:rsid w:val="004F7503"/>
    <w:rsid w:val="00501068"/>
    <w:rsid w:val="00501784"/>
    <w:rsid w:val="00506772"/>
    <w:rsid w:val="00506F9A"/>
    <w:rsid w:val="00520784"/>
    <w:rsid w:val="00521DCF"/>
    <w:rsid w:val="00521F96"/>
    <w:rsid w:val="005234EE"/>
    <w:rsid w:val="00526CB0"/>
    <w:rsid w:val="0053005C"/>
    <w:rsid w:val="00532292"/>
    <w:rsid w:val="0053310A"/>
    <w:rsid w:val="00533E8D"/>
    <w:rsid w:val="00535F29"/>
    <w:rsid w:val="00537371"/>
    <w:rsid w:val="00553315"/>
    <w:rsid w:val="00554440"/>
    <w:rsid w:val="00556719"/>
    <w:rsid w:val="00563448"/>
    <w:rsid w:val="005706E7"/>
    <w:rsid w:val="00571AA2"/>
    <w:rsid w:val="0057733A"/>
    <w:rsid w:val="00582540"/>
    <w:rsid w:val="00583722"/>
    <w:rsid w:val="00583B02"/>
    <w:rsid w:val="00586E82"/>
    <w:rsid w:val="005871FE"/>
    <w:rsid w:val="00592907"/>
    <w:rsid w:val="0059614A"/>
    <w:rsid w:val="00596FB7"/>
    <w:rsid w:val="005A348F"/>
    <w:rsid w:val="005A5694"/>
    <w:rsid w:val="005B02EC"/>
    <w:rsid w:val="005B3EC5"/>
    <w:rsid w:val="005B4BB6"/>
    <w:rsid w:val="005C03B1"/>
    <w:rsid w:val="005C20D9"/>
    <w:rsid w:val="005C3368"/>
    <w:rsid w:val="005C480E"/>
    <w:rsid w:val="005C5F72"/>
    <w:rsid w:val="005C69C3"/>
    <w:rsid w:val="005D71A5"/>
    <w:rsid w:val="00605D34"/>
    <w:rsid w:val="00606D21"/>
    <w:rsid w:val="00606DA5"/>
    <w:rsid w:val="006104DD"/>
    <w:rsid w:val="00610B4B"/>
    <w:rsid w:val="006114FC"/>
    <w:rsid w:val="006120D3"/>
    <w:rsid w:val="0061387F"/>
    <w:rsid w:val="006141A5"/>
    <w:rsid w:val="0062020E"/>
    <w:rsid w:val="00622927"/>
    <w:rsid w:val="00623541"/>
    <w:rsid w:val="0062517E"/>
    <w:rsid w:val="00627DC9"/>
    <w:rsid w:val="00631186"/>
    <w:rsid w:val="00643B57"/>
    <w:rsid w:val="00646613"/>
    <w:rsid w:val="00652EDA"/>
    <w:rsid w:val="006538BC"/>
    <w:rsid w:val="0065483D"/>
    <w:rsid w:val="006564FF"/>
    <w:rsid w:val="00660563"/>
    <w:rsid w:val="0066183C"/>
    <w:rsid w:val="00665BEA"/>
    <w:rsid w:val="00670F27"/>
    <w:rsid w:val="006710FE"/>
    <w:rsid w:val="00671C95"/>
    <w:rsid w:val="00675A34"/>
    <w:rsid w:val="006762C3"/>
    <w:rsid w:val="006767F2"/>
    <w:rsid w:val="00682B03"/>
    <w:rsid w:val="0068379B"/>
    <w:rsid w:val="00683BFD"/>
    <w:rsid w:val="00686A4F"/>
    <w:rsid w:val="006879DD"/>
    <w:rsid w:val="006A0741"/>
    <w:rsid w:val="006A5125"/>
    <w:rsid w:val="006A677A"/>
    <w:rsid w:val="006B1B1F"/>
    <w:rsid w:val="006B4F38"/>
    <w:rsid w:val="006B63B7"/>
    <w:rsid w:val="006C1969"/>
    <w:rsid w:val="006C3020"/>
    <w:rsid w:val="006C4274"/>
    <w:rsid w:val="006C6311"/>
    <w:rsid w:val="006D285D"/>
    <w:rsid w:val="006D3742"/>
    <w:rsid w:val="006D4FC1"/>
    <w:rsid w:val="006E359D"/>
    <w:rsid w:val="006E3816"/>
    <w:rsid w:val="006E3F14"/>
    <w:rsid w:val="006E4B61"/>
    <w:rsid w:val="006E5D79"/>
    <w:rsid w:val="006F063B"/>
    <w:rsid w:val="006F09EE"/>
    <w:rsid w:val="006F4560"/>
    <w:rsid w:val="006F4FB9"/>
    <w:rsid w:val="0070422D"/>
    <w:rsid w:val="00705071"/>
    <w:rsid w:val="0070541E"/>
    <w:rsid w:val="0071086E"/>
    <w:rsid w:val="00711B95"/>
    <w:rsid w:val="00713C35"/>
    <w:rsid w:val="0072325F"/>
    <w:rsid w:val="007277E9"/>
    <w:rsid w:val="00730CF2"/>
    <w:rsid w:val="007335B3"/>
    <w:rsid w:val="0073370F"/>
    <w:rsid w:val="007358BA"/>
    <w:rsid w:val="00736020"/>
    <w:rsid w:val="00736F44"/>
    <w:rsid w:val="00744BEB"/>
    <w:rsid w:val="0074676D"/>
    <w:rsid w:val="007515B9"/>
    <w:rsid w:val="0075366F"/>
    <w:rsid w:val="0075434C"/>
    <w:rsid w:val="00755138"/>
    <w:rsid w:val="00757482"/>
    <w:rsid w:val="0076271A"/>
    <w:rsid w:val="00767E3C"/>
    <w:rsid w:val="0077120C"/>
    <w:rsid w:val="00771C1D"/>
    <w:rsid w:val="0077398A"/>
    <w:rsid w:val="0077548D"/>
    <w:rsid w:val="007764FF"/>
    <w:rsid w:val="00776564"/>
    <w:rsid w:val="007768FB"/>
    <w:rsid w:val="00777869"/>
    <w:rsid w:val="00784513"/>
    <w:rsid w:val="007870D0"/>
    <w:rsid w:val="00787414"/>
    <w:rsid w:val="0078778C"/>
    <w:rsid w:val="007A2A76"/>
    <w:rsid w:val="007A6C1D"/>
    <w:rsid w:val="007A793B"/>
    <w:rsid w:val="007B2F00"/>
    <w:rsid w:val="007C1A95"/>
    <w:rsid w:val="007C70F4"/>
    <w:rsid w:val="007D18CE"/>
    <w:rsid w:val="007D1A97"/>
    <w:rsid w:val="007D40FF"/>
    <w:rsid w:val="007D5FC4"/>
    <w:rsid w:val="007D61C8"/>
    <w:rsid w:val="007D7665"/>
    <w:rsid w:val="007E35C5"/>
    <w:rsid w:val="007E6512"/>
    <w:rsid w:val="007E6A0C"/>
    <w:rsid w:val="007E7849"/>
    <w:rsid w:val="007F4F4F"/>
    <w:rsid w:val="007F71BB"/>
    <w:rsid w:val="00802496"/>
    <w:rsid w:val="008038E0"/>
    <w:rsid w:val="00803E9A"/>
    <w:rsid w:val="008041E7"/>
    <w:rsid w:val="008074B9"/>
    <w:rsid w:val="00811BE5"/>
    <w:rsid w:val="0081782B"/>
    <w:rsid w:val="00825E06"/>
    <w:rsid w:val="008332F0"/>
    <w:rsid w:val="00841FA7"/>
    <w:rsid w:val="00842520"/>
    <w:rsid w:val="00843BE3"/>
    <w:rsid w:val="00847837"/>
    <w:rsid w:val="008502F0"/>
    <w:rsid w:val="0085083E"/>
    <w:rsid w:val="00852DC8"/>
    <w:rsid w:val="00856DC0"/>
    <w:rsid w:val="008639A6"/>
    <w:rsid w:val="00870C64"/>
    <w:rsid w:val="00871295"/>
    <w:rsid w:val="008747B7"/>
    <w:rsid w:val="008812A0"/>
    <w:rsid w:val="008812D7"/>
    <w:rsid w:val="00881F11"/>
    <w:rsid w:val="008853C1"/>
    <w:rsid w:val="00886DBF"/>
    <w:rsid w:val="00887074"/>
    <w:rsid w:val="00891059"/>
    <w:rsid w:val="00896F63"/>
    <w:rsid w:val="008A06A5"/>
    <w:rsid w:val="008A3F3A"/>
    <w:rsid w:val="008A4FFE"/>
    <w:rsid w:val="008A6B27"/>
    <w:rsid w:val="008A72B1"/>
    <w:rsid w:val="008B2780"/>
    <w:rsid w:val="008B3D78"/>
    <w:rsid w:val="008B4B67"/>
    <w:rsid w:val="008B5803"/>
    <w:rsid w:val="008B5EA3"/>
    <w:rsid w:val="008C05E4"/>
    <w:rsid w:val="008C0D89"/>
    <w:rsid w:val="008C1F57"/>
    <w:rsid w:val="008C3B05"/>
    <w:rsid w:val="008C485B"/>
    <w:rsid w:val="008C612E"/>
    <w:rsid w:val="008D58BF"/>
    <w:rsid w:val="008D5BB0"/>
    <w:rsid w:val="008D7B9B"/>
    <w:rsid w:val="008E1A61"/>
    <w:rsid w:val="008F221E"/>
    <w:rsid w:val="008F25E7"/>
    <w:rsid w:val="008F3894"/>
    <w:rsid w:val="008F629A"/>
    <w:rsid w:val="00900394"/>
    <w:rsid w:val="0090392C"/>
    <w:rsid w:val="00903AAD"/>
    <w:rsid w:val="0090640F"/>
    <w:rsid w:val="00922367"/>
    <w:rsid w:val="009315A9"/>
    <w:rsid w:val="00932AA1"/>
    <w:rsid w:val="009402A5"/>
    <w:rsid w:val="0094051C"/>
    <w:rsid w:val="0094199F"/>
    <w:rsid w:val="00942709"/>
    <w:rsid w:val="009453D3"/>
    <w:rsid w:val="0094572C"/>
    <w:rsid w:val="00946FFD"/>
    <w:rsid w:val="00950117"/>
    <w:rsid w:val="00953BF1"/>
    <w:rsid w:val="009560F5"/>
    <w:rsid w:val="00960953"/>
    <w:rsid w:val="009619C8"/>
    <w:rsid w:val="00963951"/>
    <w:rsid w:val="009718DE"/>
    <w:rsid w:val="00971F5F"/>
    <w:rsid w:val="009751D2"/>
    <w:rsid w:val="00975E8F"/>
    <w:rsid w:val="00977146"/>
    <w:rsid w:val="00981382"/>
    <w:rsid w:val="009825E4"/>
    <w:rsid w:val="00987A3B"/>
    <w:rsid w:val="0099099B"/>
    <w:rsid w:val="00991625"/>
    <w:rsid w:val="00992BEC"/>
    <w:rsid w:val="009935BE"/>
    <w:rsid w:val="00994320"/>
    <w:rsid w:val="00996C5F"/>
    <w:rsid w:val="009A1046"/>
    <w:rsid w:val="009A4B6D"/>
    <w:rsid w:val="009B463B"/>
    <w:rsid w:val="009C055B"/>
    <w:rsid w:val="009C64FF"/>
    <w:rsid w:val="009D16A5"/>
    <w:rsid w:val="009D723D"/>
    <w:rsid w:val="009E0C13"/>
    <w:rsid w:val="009E4ABA"/>
    <w:rsid w:val="009F5658"/>
    <w:rsid w:val="009F5FE1"/>
    <w:rsid w:val="00A04C0D"/>
    <w:rsid w:val="00A06E76"/>
    <w:rsid w:val="00A071CF"/>
    <w:rsid w:val="00A1115C"/>
    <w:rsid w:val="00A12FB1"/>
    <w:rsid w:val="00A254FE"/>
    <w:rsid w:val="00A267D6"/>
    <w:rsid w:val="00A27A86"/>
    <w:rsid w:val="00A31DE5"/>
    <w:rsid w:val="00A337B2"/>
    <w:rsid w:val="00A34666"/>
    <w:rsid w:val="00A40992"/>
    <w:rsid w:val="00A4132E"/>
    <w:rsid w:val="00A425F8"/>
    <w:rsid w:val="00A42718"/>
    <w:rsid w:val="00A46453"/>
    <w:rsid w:val="00A51788"/>
    <w:rsid w:val="00A545BA"/>
    <w:rsid w:val="00A5797A"/>
    <w:rsid w:val="00A61636"/>
    <w:rsid w:val="00A63096"/>
    <w:rsid w:val="00A638B7"/>
    <w:rsid w:val="00A714B7"/>
    <w:rsid w:val="00A72E53"/>
    <w:rsid w:val="00A7666F"/>
    <w:rsid w:val="00A877BE"/>
    <w:rsid w:val="00A902C1"/>
    <w:rsid w:val="00A902D4"/>
    <w:rsid w:val="00A9072A"/>
    <w:rsid w:val="00A90983"/>
    <w:rsid w:val="00A90C0E"/>
    <w:rsid w:val="00A95C7D"/>
    <w:rsid w:val="00AB0B99"/>
    <w:rsid w:val="00AB1BED"/>
    <w:rsid w:val="00AC3B06"/>
    <w:rsid w:val="00AC4BD2"/>
    <w:rsid w:val="00AD51E4"/>
    <w:rsid w:val="00AE0E0B"/>
    <w:rsid w:val="00AE11CC"/>
    <w:rsid w:val="00AE54EC"/>
    <w:rsid w:val="00AE5E58"/>
    <w:rsid w:val="00AE7E76"/>
    <w:rsid w:val="00AF1A38"/>
    <w:rsid w:val="00AF776A"/>
    <w:rsid w:val="00B00375"/>
    <w:rsid w:val="00B13425"/>
    <w:rsid w:val="00B13E63"/>
    <w:rsid w:val="00B20F8B"/>
    <w:rsid w:val="00B25184"/>
    <w:rsid w:val="00B319A3"/>
    <w:rsid w:val="00B33A49"/>
    <w:rsid w:val="00B35185"/>
    <w:rsid w:val="00B37145"/>
    <w:rsid w:val="00B37500"/>
    <w:rsid w:val="00B43C4E"/>
    <w:rsid w:val="00B47890"/>
    <w:rsid w:val="00B47B5B"/>
    <w:rsid w:val="00B51778"/>
    <w:rsid w:val="00B523BC"/>
    <w:rsid w:val="00B56724"/>
    <w:rsid w:val="00B56CA1"/>
    <w:rsid w:val="00B60FD0"/>
    <w:rsid w:val="00B67E76"/>
    <w:rsid w:val="00B712AA"/>
    <w:rsid w:val="00B71F19"/>
    <w:rsid w:val="00B72ECF"/>
    <w:rsid w:val="00B74EAC"/>
    <w:rsid w:val="00B75FFF"/>
    <w:rsid w:val="00B7776A"/>
    <w:rsid w:val="00B821EC"/>
    <w:rsid w:val="00B84B4D"/>
    <w:rsid w:val="00B85B88"/>
    <w:rsid w:val="00B86DD6"/>
    <w:rsid w:val="00B87827"/>
    <w:rsid w:val="00B91224"/>
    <w:rsid w:val="00B92802"/>
    <w:rsid w:val="00B92D20"/>
    <w:rsid w:val="00B92DB5"/>
    <w:rsid w:val="00BA183A"/>
    <w:rsid w:val="00BA1CFD"/>
    <w:rsid w:val="00BA2672"/>
    <w:rsid w:val="00BA3729"/>
    <w:rsid w:val="00BA49D1"/>
    <w:rsid w:val="00BA5F61"/>
    <w:rsid w:val="00BA6387"/>
    <w:rsid w:val="00BB4899"/>
    <w:rsid w:val="00BB7D21"/>
    <w:rsid w:val="00BC5CA7"/>
    <w:rsid w:val="00BC60A8"/>
    <w:rsid w:val="00BD25EB"/>
    <w:rsid w:val="00BD30D1"/>
    <w:rsid w:val="00BD3CC0"/>
    <w:rsid w:val="00BD573D"/>
    <w:rsid w:val="00BD584A"/>
    <w:rsid w:val="00BD744A"/>
    <w:rsid w:val="00BE29CC"/>
    <w:rsid w:val="00BE4A97"/>
    <w:rsid w:val="00BE5972"/>
    <w:rsid w:val="00BE651A"/>
    <w:rsid w:val="00BE773C"/>
    <w:rsid w:val="00BF27E8"/>
    <w:rsid w:val="00BF5716"/>
    <w:rsid w:val="00BF6416"/>
    <w:rsid w:val="00C018AA"/>
    <w:rsid w:val="00C078FA"/>
    <w:rsid w:val="00C10D70"/>
    <w:rsid w:val="00C1149D"/>
    <w:rsid w:val="00C200D6"/>
    <w:rsid w:val="00C22215"/>
    <w:rsid w:val="00C22B39"/>
    <w:rsid w:val="00C25728"/>
    <w:rsid w:val="00C26AD0"/>
    <w:rsid w:val="00C27434"/>
    <w:rsid w:val="00C329EF"/>
    <w:rsid w:val="00C33238"/>
    <w:rsid w:val="00C3628A"/>
    <w:rsid w:val="00C40B01"/>
    <w:rsid w:val="00C4314F"/>
    <w:rsid w:val="00C45366"/>
    <w:rsid w:val="00C6512D"/>
    <w:rsid w:val="00C66227"/>
    <w:rsid w:val="00C723F1"/>
    <w:rsid w:val="00C748F3"/>
    <w:rsid w:val="00C759E3"/>
    <w:rsid w:val="00C75E1C"/>
    <w:rsid w:val="00C777F1"/>
    <w:rsid w:val="00C810B8"/>
    <w:rsid w:val="00C853A2"/>
    <w:rsid w:val="00C85D0A"/>
    <w:rsid w:val="00C91F28"/>
    <w:rsid w:val="00C92FF2"/>
    <w:rsid w:val="00C93E40"/>
    <w:rsid w:val="00C941E5"/>
    <w:rsid w:val="00CA0960"/>
    <w:rsid w:val="00CA2F5C"/>
    <w:rsid w:val="00CA4CE2"/>
    <w:rsid w:val="00CA509B"/>
    <w:rsid w:val="00CA565F"/>
    <w:rsid w:val="00CB29C9"/>
    <w:rsid w:val="00CB3C4B"/>
    <w:rsid w:val="00CB58A3"/>
    <w:rsid w:val="00CB6B97"/>
    <w:rsid w:val="00CB7B52"/>
    <w:rsid w:val="00CC22AF"/>
    <w:rsid w:val="00CC38B6"/>
    <w:rsid w:val="00CC45D5"/>
    <w:rsid w:val="00CD0EFF"/>
    <w:rsid w:val="00CD260E"/>
    <w:rsid w:val="00CD3866"/>
    <w:rsid w:val="00CD3BD7"/>
    <w:rsid w:val="00CD596E"/>
    <w:rsid w:val="00CE0D98"/>
    <w:rsid w:val="00CE20F8"/>
    <w:rsid w:val="00CE51DF"/>
    <w:rsid w:val="00CF00BF"/>
    <w:rsid w:val="00CF2E4A"/>
    <w:rsid w:val="00CF3712"/>
    <w:rsid w:val="00CF550C"/>
    <w:rsid w:val="00CF7563"/>
    <w:rsid w:val="00D003C8"/>
    <w:rsid w:val="00D034FA"/>
    <w:rsid w:val="00D077E7"/>
    <w:rsid w:val="00D124BF"/>
    <w:rsid w:val="00D1291A"/>
    <w:rsid w:val="00D1428C"/>
    <w:rsid w:val="00D20071"/>
    <w:rsid w:val="00D243B6"/>
    <w:rsid w:val="00D24567"/>
    <w:rsid w:val="00D25955"/>
    <w:rsid w:val="00D30B8C"/>
    <w:rsid w:val="00D366C3"/>
    <w:rsid w:val="00D40B1E"/>
    <w:rsid w:val="00D42FD9"/>
    <w:rsid w:val="00D4663B"/>
    <w:rsid w:val="00D51104"/>
    <w:rsid w:val="00D527FA"/>
    <w:rsid w:val="00D530D1"/>
    <w:rsid w:val="00D57DCB"/>
    <w:rsid w:val="00D71ECF"/>
    <w:rsid w:val="00D7634F"/>
    <w:rsid w:val="00D77756"/>
    <w:rsid w:val="00D7780B"/>
    <w:rsid w:val="00D81241"/>
    <w:rsid w:val="00D81306"/>
    <w:rsid w:val="00D815B3"/>
    <w:rsid w:val="00D8269E"/>
    <w:rsid w:val="00D863D4"/>
    <w:rsid w:val="00D86A39"/>
    <w:rsid w:val="00D86C66"/>
    <w:rsid w:val="00D900A4"/>
    <w:rsid w:val="00D92CD5"/>
    <w:rsid w:val="00D9402B"/>
    <w:rsid w:val="00DA0B9A"/>
    <w:rsid w:val="00DA0CA4"/>
    <w:rsid w:val="00DA3D5D"/>
    <w:rsid w:val="00DA3DC7"/>
    <w:rsid w:val="00DA5604"/>
    <w:rsid w:val="00DA72CF"/>
    <w:rsid w:val="00DB4855"/>
    <w:rsid w:val="00DB6489"/>
    <w:rsid w:val="00DB667A"/>
    <w:rsid w:val="00DB79DC"/>
    <w:rsid w:val="00DC322E"/>
    <w:rsid w:val="00DC6510"/>
    <w:rsid w:val="00DD4FBE"/>
    <w:rsid w:val="00DD5586"/>
    <w:rsid w:val="00DD6C30"/>
    <w:rsid w:val="00DE0095"/>
    <w:rsid w:val="00DE0CE1"/>
    <w:rsid w:val="00DE64FC"/>
    <w:rsid w:val="00DF171B"/>
    <w:rsid w:val="00DF1A27"/>
    <w:rsid w:val="00DF2B43"/>
    <w:rsid w:val="00DF309C"/>
    <w:rsid w:val="00DF5087"/>
    <w:rsid w:val="00E002EC"/>
    <w:rsid w:val="00E01040"/>
    <w:rsid w:val="00E03FC7"/>
    <w:rsid w:val="00E04E3A"/>
    <w:rsid w:val="00E120F3"/>
    <w:rsid w:val="00E131E2"/>
    <w:rsid w:val="00E13278"/>
    <w:rsid w:val="00E14243"/>
    <w:rsid w:val="00E15223"/>
    <w:rsid w:val="00E163A5"/>
    <w:rsid w:val="00E21D60"/>
    <w:rsid w:val="00E23254"/>
    <w:rsid w:val="00E23E5E"/>
    <w:rsid w:val="00E24188"/>
    <w:rsid w:val="00E252A5"/>
    <w:rsid w:val="00E31D46"/>
    <w:rsid w:val="00E31E0D"/>
    <w:rsid w:val="00E3427B"/>
    <w:rsid w:val="00E3479E"/>
    <w:rsid w:val="00E349F1"/>
    <w:rsid w:val="00E41BE5"/>
    <w:rsid w:val="00E41EDE"/>
    <w:rsid w:val="00E43B17"/>
    <w:rsid w:val="00E50A50"/>
    <w:rsid w:val="00E50B2B"/>
    <w:rsid w:val="00E63963"/>
    <w:rsid w:val="00E63BA5"/>
    <w:rsid w:val="00E6495E"/>
    <w:rsid w:val="00E666BE"/>
    <w:rsid w:val="00E67DF4"/>
    <w:rsid w:val="00E82A39"/>
    <w:rsid w:val="00E830AE"/>
    <w:rsid w:val="00E842CB"/>
    <w:rsid w:val="00E9003F"/>
    <w:rsid w:val="00E90115"/>
    <w:rsid w:val="00E969AD"/>
    <w:rsid w:val="00E979AE"/>
    <w:rsid w:val="00EA03FE"/>
    <w:rsid w:val="00EA106A"/>
    <w:rsid w:val="00EA4A11"/>
    <w:rsid w:val="00EA6192"/>
    <w:rsid w:val="00EB2053"/>
    <w:rsid w:val="00EB5687"/>
    <w:rsid w:val="00EB5B76"/>
    <w:rsid w:val="00EC3BDF"/>
    <w:rsid w:val="00ED0C64"/>
    <w:rsid w:val="00ED272D"/>
    <w:rsid w:val="00ED3343"/>
    <w:rsid w:val="00ED4A45"/>
    <w:rsid w:val="00ED5B8B"/>
    <w:rsid w:val="00EE0419"/>
    <w:rsid w:val="00EE587E"/>
    <w:rsid w:val="00EF4D6E"/>
    <w:rsid w:val="00F006C0"/>
    <w:rsid w:val="00F0544B"/>
    <w:rsid w:val="00F1417E"/>
    <w:rsid w:val="00F26AF3"/>
    <w:rsid w:val="00F36047"/>
    <w:rsid w:val="00F360EB"/>
    <w:rsid w:val="00F4028D"/>
    <w:rsid w:val="00F404B7"/>
    <w:rsid w:val="00F44539"/>
    <w:rsid w:val="00F45DB9"/>
    <w:rsid w:val="00F4784C"/>
    <w:rsid w:val="00F649A7"/>
    <w:rsid w:val="00F65334"/>
    <w:rsid w:val="00F72E02"/>
    <w:rsid w:val="00F74E67"/>
    <w:rsid w:val="00F770BF"/>
    <w:rsid w:val="00F87076"/>
    <w:rsid w:val="00F87CF3"/>
    <w:rsid w:val="00F93CED"/>
    <w:rsid w:val="00F97B9B"/>
    <w:rsid w:val="00FA3A4A"/>
    <w:rsid w:val="00FA4A86"/>
    <w:rsid w:val="00FA772B"/>
    <w:rsid w:val="00FA7A25"/>
    <w:rsid w:val="00FB1782"/>
    <w:rsid w:val="00FB3AA6"/>
    <w:rsid w:val="00FC111F"/>
    <w:rsid w:val="00FC2E91"/>
    <w:rsid w:val="00FC6BC7"/>
    <w:rsid w:val="00FC7A9F"/>
    <w:rsid w:val="00FC7FF3"/>
    <w:rsid w:val="00FD0137"/>
    <w:rsid w:val="00FD3870"/>
    <w:rsid w:val="00FD5179"/>
    <w:rsid w:val="00FD6FD2"/>
    <w:rsid w:val="00FE2EE9"/>
    <w:rsid w:val="00FE3D7A"/>
    <w:rsid w:val="00FE74CA"/>
    <w:rsid w:val="00FF1DC8"/>
    <w:rsid w:val="00FF2CEB"/>
    <w:rsid w:val="00FF3AF8"/>
    <w:rsid w:val="00FF3C5D"/>
    <w:rsid w:val="00FF407E"/>
    <w:rsid w:val="00FF5AFE"/>
    <w:rsid w:val="0A903242"/>
    <w:rsid w:val="13381483"/>
    <w:rsid w:val="1E844109"/>
    <w:rsid w:val="264070F9"/>
    <w:rsid w:val="2C1135BF"/>
    <w:rsid w:val="38F91D91"/>
    <w:rsid w:val="43BC69ED"/>
    <w:rsid w:val="50F5296E"/>
    <w:rsid w:val="5E9000AD"/>
    <w:rsid w:val="67660C41"/>
    <w:rsid w:val="77AE335B"/>
    <w:rsid w:val="7C7A3B99"/>
    <w:rsid w:val="7CC66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0"/>
        <o:r id="V:Rule2" type="connector" idref="#_x0000_s1081"/>
        <o:r id="V:Rule3" type="connector" idref="#_x0000_s1084"/>
        <o:r id="V:Rule4" type="connector" idref="#_x0000_s1092"/>
        <o:r id="V:Rule5" type="connector" idref="#_x0000_s1093"/>
        <o:r id="V:Rule6" type="connector" idref="#_x0000_s1097"/>
        <o:r id="V:Rule7" type="connector" idref="#_x0000_s109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3"/>
    <w:unhideWhenUsed/>
    <w:qFormat/>
    <w:uiPriority w:val="99"/>
    <w:rPr>
      <w:b/>
      <w:bCs/>
    </w:r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Char"/>
    <w:basedOn w:val="10"/>
    <w:link w:val="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5"/>
    <w:semiHidden/>
    <w:qFormat/>
    <w:uiPriority w:val="99"/>
    <w:rPr>
      <w:sz w:val="24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10"/>
    <w:link w:val="4"/>
    <w:semiHidden/>
    <w:qFormat/>
    <w:uiPriority w:val="99"/>
    <w:rPr>
      <w:sz w:val="24"/>
    </w:rPr>
  </w:style>
  <w:style w:type="character" w:customStyle="1" w:styleId="23">
    <w:name w:val="批注主题 Char"/>
    <w:basedOn w:val="22"/>
    <w:link w:val="3"/>
    <w:semiHidden/>
    <w:qFormat/>
    <w:uiPriority w:val="99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99"/>
    <customShpInfo spid="_x0000_s1101"/>
    <customShpInfo spid="_x0000_s1100"/>
    <customShpInfo spid="_x0000_s1098"/>
    <customShpInfo spid="_x0000_s1097"/>
    <customShpInfo spid="_x0000_s1094"/>
    <customShpInfo spid="_x0000_s1093"/>
    <customShpInfo spid="_x0000_s1096"/>
    <customShpInfo spid="_x0000_s1095"/>
    <customShpInfo spid="_x0000_s1092"/>
    <customShpInfo spid="_x0000_s1083"/>
    <customShpInfo spid="_x0000_s1045"/>
    <customShpInfo spid="_x0000_s1084"/>
    <customShpInfo spid="_x0000_s1082"/>
    <customShpInfo spid="_x0000_s1080"/>
    <customShpInfo spid="_x0000_s1081"/>
    <customShpInfo spid="_x0000_s1088"/>
    <customShpInfo spid="_x0000_s109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95BE2-4889-4C85-AA91-28474A363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445</Words>
  <Characters>2540</Characters>
  <Lines>21</Lines>
  <Paragraphs>5</Paragraphs>
  <ScaleCrop>false</ScaleCrop>
  <LinksUpToDate>false</LinksUpToDate>
  <CharactersWithSpaces>2980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2016-07-02T06:02:00Z</dcterms:created>
  <dc:creator>temp</dc:creator>
  <cp:lastModifiedBy>Administrator</cp:lastModifiedBy>
  <cp:lastPrinted>2017-11-16T02:33:00Z</cp:lastPrinted>
  <dcterms:modified xsi:type="dcterms:W3CDTF">2018-03-08T07:32:13Z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